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88" w:rsidRDefault="00C32288" w:rsidP="009F7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C32288" w:rsidRDefault="00C32288" w:rsidP="009F7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9F79F0" w:rsidRPr="009F79F0" w:rsidRDefault="009F79F0" w:rsidP="009F7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79F0">
        <w:rPr>
          <w:rFonts w:ascii="Times New Roman" w:eastAsia="Calibri" w:hAnsi="Times New Roman" w:cs="Times New Roman"/>
          <w:b/>
          <w:sz w:val="28"/>
          <w:szCs w:val="28"/>
        </w:rPr>
        <w:t>Соглашение о сотрудничестве</w:t>
      </w:r>
    </w:p>
    <w:p w:rsidR="009F79F0" w:rsidRDefault="009F79F0" w:rsidP="009F7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9F79F0">
        <w:rPr>
          <w:rFonts w:ascii="Times New Roman" w:eastAsia="Calibri" w:hAnsi="Times New Roman" w:cs="Times New Roman"/>
          <w:b/>
          <w:sz w:val="28"/>
          <w:szCs w:val="28"/>
        </w:rPr>
        <w:t>между наставником и наставляемым</w:t>
      </w:r>
    </w:p>
    <w:p w:rsidR="00C32288" w:rsidRDefault="00C32288" w:rsidP="009F7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C32288" w:rsidRPr="00C32288" w:rsidRDefault="00C32288" w:rsidP="009F79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9F79F0" w:rsidRDefault="00C94E8D" w:rsidP="009F79F0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«____» _________ 2022</w:t>
      </w:r>
      <w:r w:rsidR="009F79F0" w:rsidRPr="009F79F0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C32288" w:rsidRPr="00C32288" w:rsidRDefault="00C32288" w:rsidP="009F79F0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F79F0" w:rsidRPr="009F79F0" w:rsidRDefault="009F79F0" w:rsidP="009F79F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 xml:space="preserve">Данное соглашение устанавливает отношения между ______________________, (далее наставник), и __________________________(далее – наставляемый), совместно именуемыми «Стороны», в связи с их участием в реализации региональной программы наставничества педагогических работников (далее – Программа многофункционального наставничества) на базе </w:t>
      </w:r>
      <w:r w:rsidR="00C94E8D">
        <w:rPr>
          <w:rFonts w:ascii="Times New Roman" w:eastAsia="Calibri" w:hAnsi="Times New Roman" w:cs="Times New Roman"/>
          <w:sz w:val="28"/>
          <w:szCs w:val="28"/>
        </w:rPr>
        <w:t>ГБОУ «СОШ № 23 с.п. Инарки имени М.Т. Яндиева»</w:t>
      </w:r>
      <w:proofErr w:type="gramStart"/>
      <w:r w:rsidR="00C94E8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C94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79F0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9F79F0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9F79F0">
        <w:rPr>
          <w:rFonts w:ascii="Times New Roman" w:eastAsia="Calibri" w:hAnsi="Times New Roman" w:cs="Times New Roman"/>
          <w:sz w:val="28"/>
          <w:szCs w:val="28"/>
        </w:rPr>
        <w:t>алее – Организация).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1. Предмет соглашения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1.1. Стороны договорились об участии в реализации Программы многофункционального наставничества целевой модели наставничества через организацию комплекса мероприятий в рамках деятельности наставнической пары (группы).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1.2. Стороны определили следующие задачи:*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 xml:space="preserve">1.2.1. повышение уровня профессиональных и </w:t>
      </w:r>
      <w:proofErr w:type="spellStart"/>
      <w:r w:rsidRPr="009F79F0">
        <w:rPr>
          <w:rFonts w:ascii="Times New Roman" w:eastAsia="Calibri" w:hAnsi="Times New Roman" w:cs="Times New Roman"/>
          <w:sz w:val="28"/>
          <w:szCs w:val="28"/>
        </w:rPr>
        <w:t>надпрофессиональных</w:t>
      </w:r>
      <w:proofErr w:type="spellEnd"/>
      <w:r w:rsidRPr="009F79F0">
        <w:rPr>
          <w:rFonts w:ascii="Times New Roman" w:eastAsia="Calibri" w:hAnsi="Times New Roman" w:cs="Times New Roman"/>
          <w:sz w:val="28"/>
          <w:szCs w:val="28"/>
        </w:rPr>
        <w:t xml:space="preserve"> компетенций наставляемого;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1.2.2. повышение уровня социальной адаптации наставляемого в коллективе;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1.2.3. трансляция личного, профессионального опыта, знаний, умений и навыков наставника;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1.2.4. повышение уровня мотивации к самообразованию у наставляемого;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9F79F0">
        <w:rPr>
          <w:rFonts w:ascii="Times New Roman" w:eastAsia="Calibri" w:hAnsi="Times New Roman" w:cs="Times New Roman"/>
          <w:i/>
        </w:rPr>
        <w:t>*Задачи определяются исходя из выбранной формы наставничества, потребностей наставляемого и ресурсов наставника.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 Права и обязанности Сторон*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2.1. Наставник обязан: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2.1.1. разрабатывать индивидуальный план-комплекс мероприятий в рамках организации работы наставнической пары/группы;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2.1.2. участвовать в реализации дорожной карты внедрения Программы многофункционального наставничества в образовательной организации (далее – дорожная карта) в рамках компетенции;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2.1.3. регулярно посещать образовательные события, организованные в рамках обучения наставников;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2.1.4. оказывать всестороннюю помощь и поддержку наставляемому;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2.1.5. предоставлять результаты наставнической работы по запросу куратора;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2.1.6. способствовать развитию информационного освещения реализации системы наставничества в образовательной организации;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2.1.7. внимательно и уважительно относится к наставляемому.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lastRenderedPageBreak/>
        <w:t>2.2. Наставник имеет право: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2.2.1. способствовать своевременному и качественному выполнению поставленных задач наставляемым;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2.2.2. совместно с куратором определять формы работы с наставляемым: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– 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– вносить предложения куратору и руководителю образовательной организации по внесению изменений в дорожную карту;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– привлекать других специалистов для расширения компетенций наставляемого.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2.3. Наставляемый обязан: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2.3.1. регулярно посещать встречи, образовательные события в соответствии с индивидуальным планом;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2.3.2. выполнять своевременно и качественно задачи, поставленные наставником;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2.3.3. внимательно и уважительно относиться к наставнику и другим участникам наставнической группы.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2.4. Наставляемый имеет право: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2.4.1. вносить предложения в индивидуальный план обучения в рамках организации работы наставнической пары/группы;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2.4.2. 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2.4.3. в индивидуальном порядке обращаться к наставнику за советом, помощью по волнующим вопросам;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2.4.4. при невозможности установления личного контакта с наставником выходить с ходатайством к директору образовательной организации о замене наставника.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3. Заключительные положения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3.1.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3.2. Расторжение настоящего Соглашения осуществляется по соглашению Сторон.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3.3. Расторжение настоящего Соглашения в одностороннем порядке осуществляется в случае систематического нарушения условий п. 2 настоящего Соглашения.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3.4. Настоящее Соглашение вступает в силу со дня его подписания и действует на протяжении _______ месяцев.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3.5. По истечении срока действия Соглашения, срок может быть продлен по взаимному соглашению сторон.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9F0">
        <w:rPr>
          <w:rFonts w:ascii="Times New Roman" w:eastAsia="Calibri" w:hAnsi="Times New Roman" w:cs="Times New Roman"/>
          <w:sz w:val="28"/>
          <w:szCs w:val="28"/>
        </w:rPr>
        <w:t>4. Подписи Сторон:</w:t>
      </w:r>
    </w:p>
    <w:p w:rsidR="00516649" w:rsidRDefault="00516649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Наставник__________</w:t>
      </w:r>
      <w:r w:rsidRPr="0051664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_     </w:t>
      </w:r>
      <w:r>
        <w:rPr>
          <w:rFonts w:ascii="Times New Roman" w:eastAsia="Calibri" w:hAnsi="Times New Roman" w:cs="Times New Roman"/>
          <w:sz w:val="28"/>
          <w:szCs w:val="28"/>
        </w:rPr>
        <w:t>(подпись)</w:t>
      </w:r>
      <w:r w:rsidRPr="009F79F0">
        <w:rPr>
          <w:rFonts w:ascii="Times New Roman" w:eastAsia="Calibri" w:hAnsi="Times New Roman" w:cs="Times New Roman"/>
          <w:sz w:val="28"/>
          <w:szCs w:val="28"/>
        </w:rPr>
        <w:t>/</w:t>
      </w:r>
      <w:r w:rsidRPr="0051664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                  </w:t>
      </w:r>
      <w:r w:rsidRPr="009F79F0">
        <w:rPr>
          <w:rFonts w:ascii="Times New Roman" w:eastAsia="Calibri" w:hAnsi="Times New Roman" w:cs="Times New Roman"/>
          <w:sz w:val="28"/>
          <w:szCs w:val="28"/>
        </w:rPr>
        <w:t>(расшифровка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9F79F0" w:rsidRPr="009F79F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516649" w:rsidRDefault="00516649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F79F0">
        <w:rPr>
          <w:rFonts w:ascii="Times New Roman" w:eastAsia="Calibri" w:hAnsi="Times New Roman" w:cs="Times New Roman"/>
          <w:sz w:val="28"/>
          <w:szCs w:val="28"/>
        </w:rPr>
        <w:t>Наставляемый</w:t>
      </w:r>
      <w:proofErr w:type="gramEnd"/>
      <w:r w:rsidR="00516649">
        <w:rPr>
          <w:rFonts w:ascii="Times New Roman" w:eastAsia="Calibri" w:hAnsi="Times New Roman" w:cs="Times New Roman"/>
          <w:sz w:val="28"/>
          <w:szCs w:val="28"/>
        </w:rPr>
        <w:t>___________(подпись)</w:t>
      </w:r>
      <w:r w:rsidR="00516649" w:rsidRPr="009F79F0">
        <w:rPr>
          <w:rFonts w:ascii="Times New Roman" w:eastAsia="Calibri" w:hAnsi="Times New Roman" w:cs="Times New Roman"/>
          <w:sz w:val="28"/>
          <w:szCs w:val="28"/>
        </w:rPr>
        <w:t>/</w:t>
      </w:r>
      <w:r w:rsidR="00516649" w:rsidRPr="0051664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51664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                </w:t>
      </w:r>
      <w:r w:rsidR="00516649" w:rsidRPr="009F79F0">
        <w:rPr>
          <w:rFonts w:ascii="Times New Roman" w:eastAsia="Calibri" w:hAnsi="Times New Roman" w:cs="Times New Roman"/>
          <w:sz w:val="28"/>
          <w:szCs w:val="28"/>
        </w:rPr>
        <w:t>(расшифровка</w:t>
      </w:r>
      <w:r w:rsidR="0051664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79F0" w:rsidRPr="009F79F0" w:rsidRDefault="009F79F0" w:rsidP="009F79F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F79F0">
        <w:rPr>
          <w:rFonts w:ascii="Times New Roman" w:eastAsia="Calibri" w:hAnsi="Times New Roman" w:cs="Times New Roman"/>
          <w:i/>
          <w:sz w:val="24"/>
          <w:szCs w:val="24"/>
        </w:rPr>
        <w:lastRenderedPageBreak/>
        <w:t>* Права и обязанности наставника и наставляемого могут быть изменены и дополнены в соответствии с формой наставничества).</w:t>
      </w:r>
      <w:proofErr w:type="gramEnd"/>
    </w:p>
    <w:p w:rsidR="003A1585" w:rsidRDefault="003A1585"/>
    <w:sectPr w:rsidR="003A1585" w:rsidSect="009E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9F0"/>
    <w:rsid w:val="003A1585"/>
    <w:rsid w:val="00516649"/>
    <w:rsid w:val="00716E1D"/>
    <w:rsid w:val="009E5623"/>
    <w:rsid w:val="009F79F0"/>
    <w:rsid w:val="00C32288"/>
    <w:rsid w:val="00C94E8D"/>
    <w:rsid w:val="00ED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</dc:creator>
  <cp:keywords/>
  <dc:description/>
  <cp:lastModifiedBy>ССС</cp:lastModifiedBy>
  <cp:revision>6</cp:revision>
  <dcterms:created xsi:type="dcterms:W3CDTF">2021-10-25T06:18:00Z</dcterms:created>
  <dcterms:modified xsi:type="dcterms:W3CDTF">2022-11-28T08:07:00Z</dcterms:modified>
</cp:coreProperties>
</file>